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A8BD" w14:textId="7B12A1D1" w:rsidR="004E21DD" w:rsidRDefault="00AA1E2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6B09D6" wp14:editId="47FB9D64">
            <wp:simplePos x="0" y="0"/>
            <wp:positionH relativeFrom="margin">
              <wp:align>center</wp:align>
            </wp:positionH>
            <wp:positionV relativeFrom="paragraph">
              <wp:posOffset>-724535</wp:posOffset>
            </wp:positionV>
            <wp:extent cx="3421021" cy="1592580"/>
            <wp:effectExtent l="0" t="0" r="8255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.png"/>
                    <pic:cNvPicPr/>
                  </pic:nvPicPr>
                  <pic:blipFill rotWithShape="1"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15316" r="13001" b="16845"/>
                    <a:stretch/>
                  </pic:blipFill>
                  <pic:spPr bwMode="auto">
                    <a:xfrm>
                      <a:off x="0" y="0"/>
                      <a:ext cx="3421021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55B7D" w14:textId="69D22383" w:rsidR="000534CD" w:rsidRDefault="000534CD">
      <w:pPr>
        <w:rPr>
          <w:rFonts w:cstheme="minorHAnsi"/>
          <w:b/>
          <w:bCs/>
          <w:sz w:val="24"/>
          <w:szCs w:val="24"/>
        </w:rPr>
      </w:pPr>
    </w:p>
    <w:p w14:paraId="32ACFEA0" w14:textId="1489E8D1" w:rsidR="00C22A52" w:rsidRDefault="00C22A52">
      <w:pPr>
        <w:rPr>
          <w:rFonts w:cstheme="minorHAnsi"/>
          <w:b/>
          <w:bCs/>
          <w:sz w:val="24"/>
          <w:szCs w:val="24"/>
        </w:rPr>
      </w:pPr>
    </w:p>
    <w:p w14:paraId="5DD6ECFA" w14:textId="192FB602" w:rsidR="00DD5565" w:rsidRPr="00DE1B64" w:rsidRDefault="004E21DD" w:rsidP="007A3C96">
      <w:pPr>
        <w:spacing w:after="0"/>
        <w:rPr>
          <w:rFonts w:cstheme="minorHAnsi"/>
          <w:b/>
          <w:bCs/>
          <w:sz w:val="24"/>
          <w:szCs w:val="24"/>
        </w:rPr>
      </w:pPr>
      <w:r w:rsidRPr="00DE1B64">
        <w:rPr>
          <w:rFonts w:cstheme="minorHAnsi"/>
          <w:b/>
          <w:bCs/>
          <w:sz w:val="24"/>
          <w:szCs w:val="24"/>
        </w:rPr>
        <w:t>Cursus “</w:t>
      </w:r>
      <w:r w:rsidR="00AA4AC6">
        <w:rPr>
          <w:rFonts w:cstheme="minorHAnsi"/>
          <w:b/>
          <w:bCs/>
          <w:sz w:val="24"/>
          <w:szCs w:val="24"/>
        </w:rPr>
        <w:t>Een goed begin is het halve werk</w:t>
      </w:r>
      <w:r w:rsidRPr="00DE1B64">
        <w:rPr>
          <w:rFonts w:cstheme="minorHAnsi"/>
          <w:b/>
          <w:bCs/>
          <w:sz w:val="24"/>
          <w:szCs w:val="24"/>
        </w:rPr>
        <w:t>”</w:t>
      </w:r>
      <w:r w:rsidR="00412972" w:rsidRPr="00DE1B64">
        <w:rPr>
          <w:rFonts w:cstheme="minorHAnsi"/>
          <w:b/>
          <w:bCs/>
          <w:sz w:val="24"/>
          <w:szCs w:val="24"/>
        </w:rPr>
        <w:t xml:space="preserve"> </w:t>
      </w:r>
    </w:p>
    <w:p w14:paraId="213350F1" w14:textId="66C2AAB0" w:rsidR="00371AB8" w:rsidRDefault="00FE7286" w:rsidP="007A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728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deze cursus wordt aan de hand van het </w:t>
      </w:r>
      <w:proofErr w:type="spellStart"/>
      <w:r w:rsidRPr="00FE7286">
        <w:rPr>
          <w:rFonts w:ascii="Times New Roman" w:eastAsia="Times New Roman" w:hAnsi="Times New Roman" w:cs="Times New Roman"/>
          <w:sz w:val="24"/>
          <w:szCs w:val="24"/>
          <w:lang w:eastAsia="nl-NL"/>
        </w:rPr>
        <w:t>StAr</w:t>
      </w:r>
      <w:proofErr w:type="spellEnd"/>
      <w:r w:rsidRPr="00FE728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handboek de processen van een hoortoestelaanpassing vanaf de intake tot de first fit uitgebreid doorgenomen met behulp van casuïstiek, literatuur, stellingen en praktijkervaring van een (klinisch fysicus) audioloog. </w:t>
      </w:r>
    </w:p>
    <w:p w14:paraId="62DA6866" w14:textId="551B1CBE" w:rsidR="007A3C96" w:rsidRDefault="00F63CB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CFCE5C" wp14:editId="177BDCBC">
            <wp:simplePos x="0" y="0"/>
            <wp:positionH relativeFrom="page">
              <wp:posOffset>-312420</wp:posOffset>
            </wp:positionH>
            <wp:positionV relativeFrom="paragraph">
              <wp:posOffset>247015</wp:posOffset>
            </wp:positionV>
            <wp:extent cx="9575165" cy="5029200"/>
            <wp:effectExtent l="0" t="0" r="6985" b="0"/>
            <wp:wrapNone/>
            <wp:docPr id="2" name="Afbeelding 2" descr="Afbeelding met persoon, man, binnen, bri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2.png"/>
                    <pic:cNvPicPr/>
                  </pic:nvPicPr>
                  <pic:blipFill>
                    <a:blip r:embed="rId8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16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8B6FA" w14:textId="06EA3AB2" w:rsidR="004E21DD" w:rsidRPr="00DE1B64" w:rsidRDefault="004E21DD" w:rsidP="00533C96">
      <w:pPr>
        <w:spacing w:after="120"/>
        <w:rPr>
          <w:rFonts w:cstheme="minorHAnsi"/>
          <w:b/>
          <w:bCs/>
          <w:sz w:val="24"/>
          <w:szCs w:val="24"/>
        </w:rPr>
      </w:pPr>
      <w:r w:rsidRPr="00DE1B64">
        <w:rPr>
          <w:rFonts w:cstheme="minorHAnsi"/>
          <w:b/>
          <w:bCs/>
          <w:sz w:val="24"/>
          <w:szCs w:val="24"/>
        </w:rPr>
        <w:t xml:space="preserve">Datum: </w:t>
      </w:r>
      <w:r w:rsidRPr="00DE1B64">
        <w:rPr>
          <w:rFonts w:cstheme="minorHAnsi"/>
          <w:b/>
          <w:bCs/>
          <w:sz w:val="24"/>
          <w:szCs w:val="24"/>
        </w:rPr>
        <w:tab/>
      </w:r>
      <w:r w:rsidR="0047443B">
        <w:rPr>
          <w:rFonts w:cstheme="minorHAnsi"/>
          <w:b/>
          <w:bCs/>
          <w:sz w:val="24"/>
          <w:szCs w:val="24"/>
        </w:rPr>
        <w:t>Verschillende data</w:t>
      </w:r>
    </w:p>
    <w:p w14:paraId="47427F85" w14:textId="34D0211B" w:rsidR="00412972" w:rsidRPr="00DE1B64" w:rsidRDefault="004E21DD" w:rsidP="0053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0"/>
        </w:tabs>
        <w:spacing w:after="120"/>
        <w:rPr>
          <w:rFonts w:cstheme="minorHAnsi"/>
          <w:b/>
          <w:bCs/>
          <w:sz w:val="24"/>
          <w:szCs w:val="24"/>
        </w:rPr>
      </w:pPr>
      <w:r w:rsidRPr="00DE1B64">
        <w:rPr>
          <w:rFonts w:cstheme="minorHAnsi"/>
          <w:b/>
          <w:bCs/>
          <w:sz w:val="24"/>
          <w:szCs w:val="24"/>
        </w:rPr>
        <w:t xml:space="preserve">Locatie: </w:t>
      </w:r>
      <w:r w:rsidRPr="00DE1B64">
        <w:rPr>
          <w:rFonts w:cstheme="minorHAnsi"/>
          <w:b/>
          <w:bCs/>
          <w:sz w:val="24"/>
          <w:szCs w:val="24"/>
        </w:rPr>
        <w:tab/>
      </w:r>
      <w:r w:rsidR="00412972" w:rsidRPr="00DE1B64">
        <w:rPr>
          <w:rFonts w:cstheme="minorHAnsi"/>
          <w:b/>
          <w:bCs/>
          <w:sz w:val="24"/>
          <w:szCs w:val="24"/>
        </w:rPr>
        <w:t>Hoortoestel Advies Centrum</w:t>
      </w:r>
      <w:r w:rsidR="00E527F0">
        <w:rPr>
          <w:rFonts w:cstheme="minorHAnsi"/>
          <w:b/>
          <w:bCs/>
          <w:sz w:val="24"/>
          <w:szCs w:val="24"/>
        </w:rPr>
        <w:tab/>
      </w:r>
    </w:p>
    <w:p w14:paraId="2C00860A" w14:textId="1FEC0BF9" w:rsidR="004E21DD" w:rsidRPr="008E461A" w:rsidRDefault="00412972" w:rsidP="00533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92"/>
        </w:tabs>
        <w:spacing w:after="120"/>
        <w:rPr>
          <w:rFonts w:cstheme="minorHAnsi"/>
          <w:b/>
          <w:bCs/>
          <w:sz w:val="24"/>
          <w:szCs w:val="24"/>
        </w:rPr>
      </w:pPr>
      <w:r w:rsidRPr="00DE1B64">
        <w:rPr>
          <w:rFonts w:cstheme="minorHAnsi"/>
          <w:b/>
          <w:bCs/>
          <w:sz w:val="24"/>
          <w:szCs w:val="24"/>
        </w:rPr>
        <w:tab/>
      </w:r>
      <w:r w:rsidRPr="00DE1B64">
        <w:rPr>
          <w:rFonts w:cstheme="minorHAnsi"/>
          <w:b/>
          <w:bCs/>
          <w:sz w:val="24"/>
          <w:szCs w:val="24"/>
        </w:rPr>
        <w:tab/>
      </w:r>
      <w:r w:rsidR="004E21DD" w:rsidRPr="008E461A">
        <w:rPr>
          <w:rFonts w:cstheme="minorHAnsi"/>
          <w:b/>
          <w:bCs/>
          <w:sz w:val="24"/>
          <w:szCs w:val="24"/>
        </w:rPr>
        <w:t>High Tech Campus 27</w:t>
      </w:r>
      <w:r w:rsidR="00806755" w:rsidRPr="008E461A">
        <w:rPr>
          <w:rFonts w:cstheme="minorHAnsi"/>
          <w:b/>
          <w:bCs/>
          <w:sz w:val="24"/>
          <w:szCs w:val="24"/>
        </w:rPr>
        <w:tab/>
      </w:r>
      <w:r w:rsidR="00806755" w:rsidRPr="008E461A">
        <w:rPr>
          <w:rFonts w:cstheme="minorHAnsi"/>
          <w:b/>
          <w:bCs/>
          <w:sz w:val="24"/>
          <w:szCs w:val="24"/>
        </w:rPr>
        <w:tab/>
      </w:r>
    </w:p>
    <w:p w14:paraId="2B22F2B8" w14:textId="742588D2" w:rsidR="004E21DD" w:rsidRDefault="004E21DD" w:rsidP="00533C96">
      <w:pPr>
        <w:spacing w:after="120"/>
        <w:rPr>
          <w:rFonts w:cstheme="minorHAnsi"/>
          <w:b/>
          <w:bCs/>
          <w:sz w:val="24"/>
          <w:szCs w:val="24"/>
        </w:rPr>
      </w:pPr>
      <w:r w:rsidRPr="008E461A">
        <w:rPr>
          <w:rFonts w:cstheme="minorHAnsi"/>
          <w:b/>
          <w:bCs/>
          <w:sz w:val="24"/>
          <w:szCs w:val="24"/>
        </w:rPr>
        <w:tab/>
      </w:r>
      <w:r w:rsidRPr="008E461A">
        <w:rPr>
          <w:rFonts w:cstheme="minorHAnsi"/>
          <w:b/>
          <w:bCs/>
          <w:sz w:val="24"/>
          <w:szCs w:val="24"/>
        </w:rPr>
        <w:tab/>
      </w:r>
      <w:r w:rsidRPr="00DE1B64">
        <w:rPr>
          <w:rFonts w:cstheme="minorHAnsi"/>
          <w:b/>
          <w:bCs/>
          <w:sz w:val="24"/>
          <w:szCs w:val="24"/>
        </w:rPr>
        <w:t>5656 AE Eindhoven</w:t>
      </w:r>
    </w:p>
    <w:p w14:paraId="76907FC1" w14:textId="7A16149F" w:rsidR="00BA6088" w:rsidRDefault="00BA6088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Telefoon:</w:t>
      </w:r>
      <w:r>
        <w:rPr>
          <w:rFonts w:cstheme="minorHAnsi"/>
          <w:b/>
          <w:bCs/>
          <w:sz w:val="24"/>
          <w:szCs w:val="24"/>
        </w:rPr>
        <w:tab/>
        <w:t>040-2180548</w:t>
      </w:r>
    </w:p>
    <w:p w14:paraId="2EF02C2A" w14:textId="2D5AF172" w:rsidR="004E21DD" w:rsidRDefault="00BA6088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Aanmelden</w:t>
      </w:r>
      <w:r w:rsidR="004E21DD" w:rsidRPr="00AE6A6B">
        <w:rPr>
          <w:rFonts w:cstheme="minorHAnsi"/>
          <w:b/>
          <w:bCs/>
          <w:sz w:val="24"/>
          <w:szCs w:val="24"/>
        </w:rPr>
        <w:t xml:space="preserve">: </w:t>
      </w:r>
      <w:r w:rsidR="004E21DD" w:rsidRPr="00AE6A6B">
        <w:rPr>
          <w:rFonts w:cstheme="minorHAnsi"/>
          <w:b/>
          <w:bCs/>
          <w:sz w:val="24"/>
          <w:szCs w:val="24"/>
        </w:rPr>
        <w:tab/>
      </w:r>
      <w:hyperlink r:id="rId9" w:history="1">
        <w:r w:rsidRPr="00287946">
          <w:rPr>
            <w:rStyle w:val="Hyperlink"/>
            <w:rFonts w:cstheme="minorHAnsi"/>
            <w:b/>
            <w:bCs/>
            <w:sz w:val="24"/>
            <w:szCs w:val="24"/>
          </w:rPr>
          <w:t>info@hoortoesteladviescentrum.nl</w:t>
        </w:r>
      </w:hyperlink>
    </w:p>
    <w:p w14:paraId="14ED6734" w14:textId="6A48A37D" w:rsidR="00A929D4" w:rsidRPr="00AE6A6B" w:rsidRDefault="00A929D4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Kosten: </w:t>
      </w:r>
      <w:r w:rsidR="009F37B0">
        <w:rPr>
          <w:rFonts w:cstheme="minorHAnsi"/>
          <w:b/>
          <w:bCs/>
          <w:sz w:val="24"/>
          <w:szCs w:val="24"/>
        </w:rPr>
        <w:tab/>
      </w:r>
      <w:r w:rsidR="00B67CAE">
        <w:rPr>
          <w:rFonts w:cstheme="minorHAnsi"/>
          <w:b/>
          <w:bCs/>
          <w:sz w:val="24"/>
          <w:szCs w:val="24"/>
        </w:rPr>
        <w:t>200</w:t>
      </w:r>
      <w:r w:rsidR="009F37B0">
        <w:rPr>
          <w:rFonts w:cstheme="minorHAnsi"/>
          <w:b/>
          <w:bCs/>
          <w:sz w:val="24"/>
          <w:szCs w:val="24"/>
        </w:rPr>
        <w:t xml:space="preserve"> euro (</w:t>
      </w:r>
      <w:r w:rsidR="008E461A">
        <w:rPr>
          <w:rFonts w:cstheme="minorHAnsi"/>
          <w:b/>
          <w:bCs/>
          <w:sz w:val="24"/>
          <w:szCs w:val="24"/>
        </w:rPr>
        <w:t>e</w:t>
      </w:r>
      <w:r w:rsidR="009F37B0">
        <w:rPr>
          <w:rFonts w:cstheme="minorHAnsi"/>
          <w:b/>
          <w:bCs/>
          <w:sz w:val="24"/>
          <w:szCs w:val="24"/>
        </w:rPr>
        <w:t>xclusief BTW)</w:t>
      </w:r>
      <w:r>
        <w:rPr>
          <w:rFonts w:cstheme="minorHAnsi"/>
          <w:b/>
          <w:bCs/>
          <w:sz w:val="24"/>
          <w:szCs w:val="24"/>
        </w:rPr>
        <w:tab/>
      </w:r>
    </w:p>
    <w:p w14:paraId="5926F5D4" w14:textId="77777777" w:rsidR="00E212EB" w:rsidRDefault="00E212EB" w:rsidP="00533C96">
      <w:pPr>
        <w:spacing w:after="120"/>
        <w:rPr>
          <w:rFonts w:cstheme="minorHAnsi"/>
          <w:b/>
          <w:bCs/>
          <w:sz w:val="24"/>
          <w:szCs w:val="24"/>
        </w:rPr>
      </w:pPr>
    </w:p>
    <w:p w14:paraId="47860E45" w14:textId="0E366E02" w:rsidR="004E21DD" w:rsidRPr="00DE1B64" w:rsidRDefault="00E271FB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4E21DD" w:rsidRPr="00DE1B64">
        <w:rPr>
          <w:rFonts w:cstheme="minorHAnsi"/>
          <w:b/>
          <w:bCs/>
          <w:sz w:val="24"/>
          <w:szCs w:val="24"/>
        </w:rPr>
        <w:t>rogramma:</w:t>
      </w:r>
    </w:p>
    <w:p w14:paraId="7CDE56F0" w14:textId="6614C8DF" w:rsidR="004E21DD" w:rsidRPr="00DE1B64" w:rsidRDefault="00B67CAE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09</w:t>
      </w:r>
      <w:r w:rsidR="004E21DD" w:rsidRPr="00DE1B64">
        <w:rPr>
          <w:rFonts w:cstheme="minorHAnsi"/>
          <w:b/>
          <w:bCs/>
          <w:sz w:val="24"/>
          <w:szCs w:val="24"/>
        </w:rPr>
        <w:t xml:space="preserve">:30 – </w:t>
      </w:r>
      <w:r>
        <w:rPr>
          <w:rFonts w:cstheme="minorHAnsi"/>
          <w:b/>
          <w:bCs/>
          <w:sz w:val="24"/>
          <w:szCs w:val="24"/>
        </w:rPr>
        <w:t>09:45</w:t>
      </w:r>
      <w:r w:rsidR="004E21DD" w:rsidRPr="00DE1B64">
        <w:rPr>
          <w:rFonts w:cstheme="minorHAnsi"/>
          <w:b/>
          <w:bCs/>
          <w:sz w:val="24"/>
          <w:szCs w:val="24"/>
        </w:rPr>
        <w:t xml:space="preserve"> Ontvangs</w:t>
      </w:r>
      <w:r>
        <w:rPr>
          <w:rFonts w:cstheme="minorHAnsi"/>
          <w:b/>
          <w:bCs/>
          <w:sz w:val="24"/>
          <w:szCs w:val="24"/>
        </w:rPr>
        <w:t>t</w:t>
      </w:r>
    </w:p>
    <w:p w14:paraId="78BA2846" w14:textId="73FA92ED" w:rsidR="004E21DD" w:rsidRPr="00DE1B64" w:rsidRDefault="00B67CAE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09:45</w:t>
      </w:r>
      <w:r w:rsidR="004E21DD" w:rsidRPr="00DE1B64">
        <w:rPr>
          <w:rFonts w:cstheme="minorHAnsi"/>
          <w:b/>
          <w:bCs/>
          <w:sz w:val="24"/>
          <w:szCs w:val="24"/>
        </w:rPr>
        <w:t xml:space="preserve"> – </w:t>
      </w:r>
      <w:r w:rsidR="00EB7F6D">
        <w:rPr>
          <w:rFonts w:cstheme="minorHAnsi"/>
          <w:b/>
          <w:bCs/>
          <w:sz w:val="24"/>
          <w:szCs w:val="24"/>
        </w:rPr>
        <w:t>11:15</w:t>
      </w:r>
      <w:r w:rsidR="004E21DD" w:rsidRPr="00DE1B64">
        <w:rPr>
          <w:rFonts w:cstheme="minorHAnsi"/>
          <w:b/>
          <w:bCs/>
          <w:sz w:val="24"/>
          <w:szCs w:val="24"/>
        </w:rPr>
        <w:t xml:space="preserve"> Cursus deel 1</w:t>
      </w:r>
    </w:p>
    <w:p w14:paraId="18A805A2" w14:textId="0136BBE1" w:rsidR="004E21DD" w:rsidRPr="00DE1B64" w:rsidRDefault="00EB7F6D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11:15</w:t>
      </w:r>
      <w:r w:rsidR="004E21DD" w:rsidRPr="00DE1B64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11:30</w:t>
      </w:r>
      <w:r w:rsidR="004E21DD" w:rsidRPr="00DE1B64">
        <w:rPr>
          <w:rFonts w:cstheme="minorHAnsi"/>
          <w:b/>
          <w:bCs/>
          <w:sz w:val="24"/>
          <w:szCs w:val="24"/>
        </w:rPr>
        <w:t xml:space="preserve"> </w:t>
      </w:r>
      <w:r w:rsidR="00422BD1" w:rsidRPr="00DE1B64">
        <w:rPr>
          <w:rFonts w:cstheme="minorHAnsi"/>
          <w:b/>
          <w:bCs/>
          <w:sz w:val="24"/>
          <w:szCs w:val="24"/>
        </w:rPr>
        <w:t>P</w:t>
      </w:r>
      <w:r w:rsidR="004E21DD" w:rsidRPr="00DE1B64">
        <w:rPr>
          <w:rFonts w:cstheme="minorHAnsi"/>
          <w:b/>
          <w:bCs/>
          <w:sz w:val="24"/>
          <w:szCs w:val="24"/>
        </w:rPr>
        <w:t>auze</w:t>
      </w:r>
    </w:p>
    <w:p w14:paraId="00ECE99A" w14:textId="49135B13" w:rsidR="004E21DD" w:rsidRPr="00DE1B64" w:rsidRDefault="00EB7F6D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11:30</w:t>
      </w:r>
      <w:r w:rsidR="004E21DD" w:rsidRPr="00DE1B64">
        <w:rPr>
          <w:rFonts w:cstheme="minorHAnsi"/>
          <w:b/>
          <w:bCs/>
          <w:sz w:val="24"/>
          <w:szCs w:val="24"/>
        </w:rPr>
        <w:t xml:space="preserve"> – </w:t>
      </w:r>
      <w:r w:rsidR="002811E1">
        <w:rPr>
          <w:rFonts w:cstheme="minorHAnsi"/>
          <w:b/>
          <w:bCs/>
          <w:sz w:val="24"/>
          <w:szCs w:val="24"/>
        </w:rPr>
        <w:t>12:30</w:t>
      </w:r>
      <w:r w:rsidR="004E21DD" w:rsidRPr="00DE1B64">
        <w:rPr>
          <w:rFonts w:cstheme="minorHAnsi"/>
          <w:b/>
          <w:bCs/>
          <w:sz w:val="24"/>
          <w:szCs w:val="24"/>
        </w:rPr>
        <w:t xml:space="preserve"> Cursus deel 2</w:t>
      </w:r>
    </w:p>
    <w:p w14:paraId="1BCA72F1" w14:textId="4FC1D86E" w:rsidR="004E21DD" w:rsidRDefault="002811E1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12:30</w:t>
      </w:r>
      <w:r w:rsidR="004E21DD" w:rsidRPr="00DE1B64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13:15</w:t>
      </w:r>
      <w:r w:rsidR="004E21DD" w:rsidRPr="00DE1B6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Lunch</w:t>
      </w:r>
    </w:p>
    <w:p w14:paraId="5A98DD75" w14:textId="122DB65B" w:rsidR="002811E1" w:rsidRDefault="002811E1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13:15 </w:t>
      </w:r>
      <w:r w:rsidR="007A3C96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A3C96">
        <w:rPr>
          <w:rFonts w:cstheme="minorHAnsi"/>
          <w:b/>
          <w:bCs/>
          <w:sz w:val="24"/>
          <w:szCs w:val="24"/>
        </w:rPr>
        <w:t>14:45 Cursus deel 3</w:t>
      </w:r>
    </w:p>
    <w:p w14:paraId="7EB9828B" w14:textId="1114853A" w:rsidR="007A3C96" w:rsidRDefault="007A3C96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14:45 – 15:00 pauze</w:t>
      </w:r>
    </w:p>
    <w:p w14:paraId="5B47B0F9" w14:textId="6AED9FE8" w:rsidR="007A3C96" w:rsidRDefault="007A3C96" w:rsidP="00533C9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15:00 – 16:00 Cursus deel 4</w:t>
      </w:r>
    </w:p>
    <w:p w14:paraId="391C786C" w14:textId="1C357215" w:rsidR="007A3C96" w:rsidRPr="00DE1B64" w:rsidRDefault="00533C9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16:00</w:t>
      </w:r>
      <w:r w:rsidR="00F63CBC">
        <w:rPr>
          <w:rFonts w:cstheme="minorHAnsi"/>
          <w:b/>
          <w:bCs/>
          <w:sz w:val="24"/>
          <w:szCs w:val="24"/>
        </w:rPr>
        <w:t xml:space="preserve"> 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63CBC">
        <w:rPr>
          <w:rFonts w:cstheme="minorHAnsi"/>
          <w:b/>
          <w:bCs/>
          <w:sz w:val="24"/>
          <w:szCs w:val="24"/>
        </w:rPr>
        <w:t>16:15</w:t>
      </w:r>
      <w:r>
        <w:rPr>
          <w:rFonts w:cstheme="minorHAnsi"/>
          <w:b/>
          <w:bCs/>
          <w:sz w:val="24"/>
          <w:szCs w:val="24"/>
        </w:rPr>
        <w:tab/>
        <w:t>Sluiting</w:t>
      </w:r>
    </w:p>
    <w:sectPr w:rsidR="007A3C96" w:rsidRPr="00DE1B64" w:rsidSect="00614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360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B99B" w14:textId="77777777" w:rsidR="00425613" w:rsidRDefault="00425613" w:rsidP="00806755">
      <w:pPr>
        <w:spacing w:after="0" w:line="240" w:lineRule="auto"/>
      </w:pPr>
      <w:r>
        <w:separator/>
      </w:r>
    </w:p>
  </w:endnote>
  <w:endnote w:type="continuationSeparator" w:id="0">
    <w:p w14:paraId="2E883D4E" w14:textId="77777777" w:rsidR="00425613" w:rsidRDefault="00425613" w:rsidP="008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549B" w14:textId="77777777" w:rsidR="00806755" w:rsidRDefault="008067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D46C" w14:textId="77777777" w:rsidR="00806755" w:rsidRDefault="0080675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A5ED" w14:textId="77777777" w:rsidR="00806755" w:rsidRDefault="008067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73E5" w14:textId="77777777" w:rsidR="00425613" w:rsidRDefault="00425613" w:rsidP="00806755">
      <w:pPr>
        <w:spacing w:after="0" w:line="240" w:lineRule="auto"/>
      </w:pPr>
      <w:r>
        <w:separator/>
      </w:r>
    </w:p>
  </w:footnote>
  <w:footnote w:type="continuationSeparator" w:id="0">
    <w:p w14:paraId="595DDE19" w14:textId="77777777" w:rsidR="00425613" w:rsidRDefault="00425613" w:rsidP="0080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3122" w14:textId="09C72A2D" w:rsidR="00806755" w:rsidRDefault="008067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5375" w14:textId="38A9C56F" w:rsidR="00806755" w:rsidRDefault="0080675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8194" w14:textId="39B9037A" w:rsidR="00806755" w:rsidRDefault="008067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25711"/>
    <w:multiLevelType w:val="multilevel"/>
    <w:tmpl w:val="F39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DD"/>
    <w:rsid w:val="000212C1"/>
    <w:rsid w:val="000534CD"/>
    <w:rsid w:val="000921B2"/>
    <w:rsid w:val="001127C3"/>
    <w:rsid w:val="001B6CF1"/>
    <w:rsid w:val="001F7513"/>
    <w:rsid w:val="0022190F"/>
    <w:rsid w:val="002811E1"/>
    <w:rsid w:val="002D5492"/>
    <w:rsid w:val="002E716A"/>
    <w:rsid w:val="00365778"/>
    <w:rsid w:val="00371AB8"/>
    <w:rsid w:val="0038424E"/>
    <w:rsid w:val="0039415C"/>
    <w:rsid w:val="003D1899"/>
    <w:rsid w:val="004120C7"/>
    <w:rsid w:val="00412972"/>
    <w:rsid w:val="00422BD1"/>
    <w:rsid w:val="00425613"/>
    <w:rsid w:val="0047443B"/>
    <w:rsid w:val="004E21DD"/>
    <w:rsid w:val="004E53A6"/>
    <w:rsid w:val="00533C96"/>
    <w:rsid w:val="00614AB3"/>
    <w:rsid w:val="006853B8"/>
    <w:rsid w:val="00786EAF"/>
    <w:rsid w:val="007A3C96"/>
    <w:rsid w:val="00806755"/>
    <w:rsid w:val="00851C11"/>
    <w:rsid w:val="0087092D"/>
    <w:rsid w:val="008E461A"/>
    <w:rsid w:val="009F37B0"/>
    <w:rsid w:val="00A31B1C"/>
    <w:rsid w:val="00A33618"/>
    <w:rsid w:val="00A41D5C"/>
    <w:rsid w:val="00A659EF"/>
    <w:rsid w:val="00A929D4"/>
    <w:rsid w:val="00AA1E2D"/>
    <w:rsid w:val="00AA4AC6"/>
    <w:rsid w:val="00AE6A6B"/>
    <w:rsid w:val="00B43C2E"/>
    <w:rsid w:val="00B67CAE"/>
    <w:rsid w:val="00BA6088"/>
    <w:rsid w:val="00BE42B7"/>
    <w:rsid w:val="00C22A52"/>
    <w:rsid w:val="00C421FA"/>
    <w:rsid w:val="00CA7EF3"/>
    <w:rsid w:val="00D302D4"/>
    <w:rsid w:val="00D722E4"/>
    <w:rsid w:val="00DA1AAB"/>
    <w:rsid w:val="00DD5565"/>
    <w:rsid w:val="00DE1B64"/>
    <w:rsid w:val="00DF001F"/>
    <w:rsid w:val="00E12C63"/>
    <w:rsid w:val="00E212EB"/>
    <w:rsid w:val="00E271FB"/>
    <w:rsid w:val="00E527F0"/>
    <w:rsid w:val="00EB7F6D"/>
    <w:rsid w:val="00F63CBC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FFAD0"/>
  <w15:chartTrackingRefBased/>
  <w15:docId w15:val="{EC78592E-0042-46CE-929D-626CA12A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21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21D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0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755"/>
  </w:style>
  <w:style w:type="paragraph" w:styleId="Voettekst">
    <w:name w:val="footer"/>
    <w:basedOn w:val="Standaard"/>
    <w:link w:val="VoettekstChar"/>
    <w:uiPriority w:val="99"/>
    <w:unhideWhenUsed/>
    <w:rsid w:val="0080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755"/>
  </w:style>
  <w:style w:type="paragraph" w:styleId="Normaalweb">
    <w:name w:val="Normal (Web)"/>
    <w:basedOn w:val="Standaard"/>
    <w:uiPriority w:val="99"/>
    <w:semiHidden/>
    <w:unhideWhenUsed/>
    <w:rsid w:val="00F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oortoesteladviescentrum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Thielemans</dc:creator>
  <cp:keywords/>
  <dc:description/>
  <cp:lastModifiedBy>Thijs</cp:lastModifiedBy>
  <cp:revision>57</cp:revision>
  <cp:lastPrinted>2019-08-02T19:46:00Z</cp:lastPrinted>
  <dcterms:created xsi:type="dcterms:W3CDTF">2019-06-18T08:03:00Z</dcterms:created>
  <dcterms:modified xsi:type="dcterms:W3CDTF">2020-07-31T14:15:00Z</dcterms:modified>
</cp:coreProperties>
</file>